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AC5D" w14:textId="77777777" w:rsidR="003B33D7" w:rsidRPr="0082218F" w:rsidRDefault="003B33D7" w:rsidP="003B33D7">
      <w:pPr>
        <w:tabs>
          <w:tab w:val="num" w:pos="720"/>
        </w:tabs>
        <w:ind w:left="720" w:hanging="360"/>
        <w:rPr>
          <w:b/>
          <w:bCs/>
          <w:sz w:val="22"/>
          <w:szCs w:val="22"/>
        </w:rPr>
      </w:pPr>
    </w:p>
    <w:p w14:paraId="54DC286A" w14:textId="70212058" w:rsidR="006D52C7" w:rsidRPr="0082218F" w:rsidRDefault="006D52C7" w:rsidP="006D52C7">
      <w:pPr>
        <w:jc w:val="center"/>
        <w:rPr>
          <w:rFonts w:cstheme="minorHAnsi"/>
          <w:b/>
          <w:bCs/>
        </w:rPr>
      </w:pPr>
      <w:r w:rsidRPr="0082218F">
        <w:rPr>
          <w:rFonts w:cstheme="minorHAnsi"/>
          <w:b/>
          <w:bCs/>
        </w:rPr>
        <w:t>CITY OF LOS ANGELES CALIFORNIA</w:t>
      </w:r>
    </w:p>
    <w:p w14:paraId="1D0758F4" w14:textId="41E2CB4D" w:rsidR="006D52C7" w:rsidRPr="0082218F" w:rsidRDefault="006D52C7" w:rsidP="006D52C7">
      <w:pPr>
        <w:jc w:val="center"/>
        <w:rPr>
          <w:rFonts w:cstheme="minorHAnsi"/>
          <w:b/>
          <w:bCs/>
        </w:rPr>
      </w:pPr>
      <w:r w:rsidRPr="0082218F">
        <w:rPr>
          <w:rFonts w:cstheme="minorHAnsi"/>
          <w:b/>
          <w:bCs/>
        </w:rPr>
        <w:t>SUNLAND-TUJUNGA NEIGHBORHOOD COUNCIL</w:t>
      </w:r>
    </w:p>
    <w:p w14:paraId="6BE04C8E" w14:textId="77777777" w:rsidR="006D52C7" w:rsidRPr="0082218F" w:rsidRDefault="006D52C7" w:rsidP="006D52C7">
      <w:pPr>
        <w:jc w:val="center"/>
        <w:rPr>
          <w:rFonts w:cstheme="minorHAnsi"/>
          <w:b/>
          <w:bCs/>
        </w:rPr>
      </w:pPr>
    </w:p>
    <w:p w14:paraId="0E72281D" w14:textId="5BC6921D" w:rsidR="006D52C7" w:rsidRPr="0082218F" w:rsidRDefault="006D52C7" w:rsidP="006D52C7">
      <w:pPr>
        <w:jc w:val="center"/>
        <w:rPr>
          <w:rFonts w:cstheme="minorHAnsi"/>
          <w:b/>
          <w:bCs/>
        </w:rPr>
      </w:pPr>
      <w:r w:rsidRPr="0082218F">
        <w:rPr>
          <w:rFonts w:cstheme="minorHAnsi"/>
          <w:b/>
          <w:bCs/>
        </w:rPr>
        <w:t>Special Meeting</w:t>
      </w:r>
    </w:p>
    <w:p w14:paraId="73B9D898" w14:textId="77777777" w:rsidR="00CF5CEF" w:rsidRPr="0082218F" w:rsidRDefault="006D52C7" w:rsidP="006D52C7">
      <w:pPr>
        <w:jc w:val="center"/>
        <w:rPr>
          <w:rFonts w:cstheme="minorHAnsi"/>
          <w:b/>
          <w:bCs/>
        </w:rPr>
      </w:pPr>
      <w:r w:rsidRPr="0082218F">
        <w:rPr>
          <w:rFonts w:cstheme="minorHAnsi"/>
          <w:b/>
          <w:bCs/>
        </w:rPr>
        <w:t xml:space="preserve">Joint Board and Youth &amp; Adult Education Committee </w:t>
      </w:r>
    </w:p>
    <w:p w14:paraId="7C31E723" w14:textId="77777777" w:rsidR="00CF5CEF" w:rsidRPr="0082218F" w:rsidRDefault="00CF5CEF" w:rsidP="006D52C7">
      <w:pPr>
        <w:jc w:val="center"/>
        <w:rPr>
          <w:rFonts w:cstheme="minorHAnsi"/>
          <w:b/>
          <w:bCs/>
        </w:rPr>
      </w:pPr>
    </w:p>
    <w:p w14:paraId="3F4DCA3B" w14:textId="4B3FA9C9" w:rsidR="006D52C7" w:rsidRPr="0082218F" w:rsidRDefault="006D52C7" w:rsidP="006D52C7">
      <w:pPr>
        <w:jc w:val="center"/>
        <w:rPr>
          <w:rFonts w:cstheme="minorHAnsi"/>
          <w:b/>
          <w:bCs/>
        </w:rPr>
      </w:pPr>
      <w:r w:rsidRPr="0082218F">
        <w:rPr>
          <w:rFonts w:cstheme="minorHAnsi"/>
          <w:b/>
          <w:bCs/>
        </w:rPr>
        <w:t>Thursday, July 7, 2022</w:t>
      </w:r>
    </w:p>
    <w:p w14:paraId="291ED14E" w14:textId="77777777" w:rsidR="003B33D7" w:rsidRPr="003B33D7" w:rsidRDefault="003B33D7" w:rsidP="003B33D7">
      <w:pPr>
        <w:pStyle w:val="NormalWeb"/>
        <w:ind w:left="360"/>
        <w:rPr>
          <w:rFonts w:ascii="ArialMT" w:hAnsi="ArialMT"/>
          <w:sz w:val="22"/>
          <w:szCs w:val="22"/>
        </w:rPr>
      </w:pPr>
    </w:p>
    <w:p w14:paraId="34812381" w14:textId="77777777" w:rsidR="003B33D7" w:rsidRPr="003B33D7" w:rsidRDefault="003B33D7" w:rsidP="003B33D7">
      <w:pPr>
        <w:pStyle w:val="NormalWeb"/>
        <w:ind w:left="720"/>
        <w:rPr>
          <w:rFonts w:ascii="ArialMT" w:hAnsi="ArialMT"/>
          <w:sz w:val="22"/>
          <w:szCs w:val="22"/>
        </w:rPr>
      </w:pPr>
    </w:p>
    <w:p w14:paraId="1E7725AE" w14:textId="73DADB47" w:rsidR="003B33D7" w:rsidRDefault="003B33D7" w:rsidP="006D52C7">
      <w:pPr>
        <w:pStyle w:val="NoSpacing"/>
        <w:numPr>
          <w:ilvl w:val="0"/>
          <w:numId w:val="10"/>
        </w:numPr>
        <w:rPr>
          <w:rFonts w:cstheme="minorHAnsi"/>
          <w:sz w:val="22"/>
          <w:szCs w:val="22"/>
        </w:rPr>
      </w:pPr>
      <w:r w:rsidRPr="0082218F">
        <w:rPr>
          <w:rFonts w:cstheme="minorHAnsi"/>
          <w:b/>
          <w:bCs/>
          <w:sz w:val="22"/>
          <w:szCs w:val="22"/>
        </w:rPr>
        <w:t>Call to Order</w:t>
      </w:r>
      <w:r w:rsidRPr="00CF5CEF">
        <w:rPr>
          <w:rFonts w:cstheme="minorHAnsi"/>
          <w:sz w:val="22"/>
          <w:szCs w:val="22"/>
        </w:rPr>
        <w:t xml:space="preserve"> – </w:t>
      </w:r>
      <w:proofErr w:type="spellStart"/>
      <w:r w:rsidRPr="00CF5CEF">
        <w:rPr>
          <w:rFonts w:cstheme="minorHAnsi"/>
          <w:sz w:val="22"/>
          <w:szCs w:val="22"/>
        </w:rPr>
        <w:t>Lallah</w:t>
      </w:r>
      <w:proofErr w:type="spellEnd"/>
      <w:r w:rsidRPr="00CF5CEF">
        <w:rPr>
          <w:rFonts w:cstheme="minorHAnsi"/>
          <w:sz w:val="22"/>
          <w:szCs w:val="22"/>
        </w:rPr>
        <w:t xml:space="preserve"> Rowe, Chair </w:t>
      </w:r>
    </w:p>
    <w:p w14:paraId="2E1B1B78" w14:textId="727D1F90" w:rsidR="004329FD" w:rsidRPr="00CF5CEF" w:rsidRDefault="004329FD" w:rsidP="004329FD">
      <w:pPr>
        <w:pStyle w:val="NoSpacing"/>
        <w:numPr>
          <w:ilvl w:val="1"/>
          <w:numId w:val="10"/>
        </w:numPr>
        <w:rPr>
          <w:rFonts w:cstheme="minorHAnsi"/>
          <w:sz w:val="22"/>
          <w:szCs w:val="22"/>
        </w:rPr>
      </w:pPr>
      <w:proofErr w:type="spellStart"/>
      <w:r>
        <w:rPr>
          <w:rFonts w:cstheme="minorHAnsi"/>
          <w:sz w:val="22"/>
          <w:szCs w:val="22"/>
        </w:rPr>
        <w:t>Lallah</w:t>
      </w:r>
      <w:proofErr w:type="spellEnd"/>
      <w:r>
        <w:rPr>
          <w:rFonts w:cstheme="minorHAnsi"/>
          <w:sz w:val="22"/>
          <w:szCs w:val="22"/>
        </w:rPr>
        <w:t xml:space="preserve"> Rowe, Chris Rowe, Ed </w:t>
      </w:r>
      <w:proofErr w:type="spellStart"/>
      <w:r>
        <w:rPr>
          <w:rFonts w:cstheme="minorHAnsi"/>
          <w:sz w:val="22"/>
          <w:szCs w:val="22"/>
        </w:rPr>
        <w:t>Babak</w:t>
      </w:r>
      <w:r w:rsidR="00B77616">
        <w:rPr>
          <w:rFonts w:cstheme="minorHAnsi"/>
          <w:sz w:val="22"/>
          <w:szCs w:val="22"/>
        </w:rPr>
        <w:t>h</w:t>
      </w:r>
      <w:r>
        <w:rPr>
          <w:rFonts w:cstheme="minorHAnsi"/>
          <w:sz w:val="22"/>
          <w:szCs w:val="22"/>
        </w:rPr>
        <w:t>anian</w:t>
      </w:r>
      <w:proofErr w:type="spellEnd"/>
      <w:r>
        <w:rPr>
          <w:rFonts w:cstheme="minorHAnsi"/>
          <w:sz w:val="22"/>
          <w:szCs w:val="22"/>
        </w:rPr>
        <w:t>, Karen Moran</w:t>
      </w:r>
    </w:p>
    <w:p w14:paraId="5BED4240" w14:textId="1320FEC7" w:rsidR="003B33D7" w:rsidRPr="0082218F" w:rsidRDefault="003B33D7" w:rsidP="006D52C7">
      <w:pPr>
        <w:pStyle w:val="NoSpacing"/>
        <w:numPr>
          <w:ilvl w:val="0"/>
          <w:numId w:val="10"/>
        </w:numPr>
        <w:rPr>
          <w:rFonts w:cstheme="minorHAnsi"/>
          <w:b/>
          <w:bCs/>
          <w:sz w:val="22"/>
          <w:szCs w:val="22"/>
        </w:rPr>
      </w:pPr>
      <w:r w:rsidRPr="0082218F">
        <w:rPr>
          <w:rFonts w:cstheme="minorHAnsi"/>
          <w:b/>
          <w:bCs/>
          <w:sz w:val="22"/>
          <w:szCs w:val="22"/>
        </w:rPr>
        <w:t xml:space="preserve">Opening Comments by Chair. </w:t>
      </w:r>
      <w:r w:rsidR="004329FD" w:rsidRPr="0082218F">
        <w:rPr>
          <w:rFonts w:cstheme="minorHAnsi"/>
          <w:b/>
          <w:bCs/>
          <w:sz w:val="22"/>
          <w:szCs w:val="22"/>
        </w:rPr>
        <w:t xml:space="preserve"> </w:t>
      </w:r>
    </w:p>
    <w:p w14:paraId="38137A60" w14:textId="615066F0" w:rsidR="003B33D7" w:rsidRPr="00CF5CEF" w:rsidRDefault="003B33D7" w:rsidP="006D52C7">
      <w:pPr>
        <w:pStyle w:val="NoSpacing"/>
        <w:numPr>
          <w:ilvl w:val="0"/>
          <w:numId w:val="10"/>
        </w:numPr>
        <w:rPr>
          <w:rFonts w:cstheme="minorHAnsi"/>
          <w:sz w:val="22"/>
          <w:szCs w:val="22"/>
        </w:rPr>
      </w:pPr>
      <w:r w:rsidRPr="0082218F">
        <w:rPr>
          <w:rFonts w:cstheme="minorHAnsi"/>
          <w:b/>
          <w:bCs/>
          <w:sz w:val="22"/>
          <w:szCs w:val="22"/>
        </w:rPr>
        <w:t>Assign Notetaker</w:t>
      </w:r>
      <w:r w:rsidR="0082218F" w:rsidRPr="0082218F">
        <w:rPr>
          <w:rFonts w:cstheme="minorHAnsi"/>
          <w:b/>
          <w:bCs/>
          <w:sz w:val="22"/>
          <w:szCs w:val="22"/>
        </w:rPr>
        <w:t>.</w:t>
      </w:r>
      <w:r w:rsidR="0082218F">
        <w:rPr>
          <w:rFonts w:cstheme="minorHAnsi"/>
          <w:sz w:val="22"/>
          <w:szCs w:val="22"/>
        </w:rPr>
        <w:t xml:space="preserve"> Karen</w:t>
      </w:r>
    </w:p>
    <w:p w14:paraId="5E4A88A5" w14:textId="58CB2901" w:rsidR="003B33D7" w:rsidRPr="00CF5CEF" w:rsidRDefault="003B33D7" w:rsidP="006D52C7">
      <w:pPr>
        <w:pStyle w:val="NoSpacing"/>
        <w:numPr>
          <w:ilvl w:val="0"/>
          <w:numId w:val="10"/>
        </w:numPr>
        <w:rPr>
          <w:rFonts w:cstheme="minorHAnsi"/>
          <w:sz w:val="22"/>
          <w:szCs w:val="22"/>
        </w:rPr>
      </w:pPr>
      <w:r w:rsidRPr="0082218F">
        <w:rPr>
          <w:rFonts w:cstheme="minorHAnsi"/>
          <w:b/>
          <w:bCs/>
          <w:sz w:val="22"/>
          <w:szCs w:val="22"/>
        </w:rPr>
        <w:t>Approve minutes of prior meeting</w:t>
      </w:r>
      <w:r w:rsidR="0082218F">
        <w:rPr>
          <w:rFonts w:cstheme="minorHAnsi"/>
          <w:sz w:val="22"/>
          <w:szCs w:val="22"/>
        </w:rPr>
        <w:t xml:space="preserve"> (June 2, 2022).  Done.</w:t>
      </w:r>
      <w:r w:rsidRPr="00CF5CEF">
        <w:rPr>
          <w:rFonts w:cstheme="minorHAnsi"/>
          <w:sz w:val="22"/>
          <w:szCs w:val="22"/>
        </w:rPr>
        <w:t xml:space="preserve"> </w:t>
      </w:r>
    </w:p>
    <w:p w14:paraId="720F9AF0" w14:textId="77777777" w:rsidR="00CF5CEF" w:rsidRPr="00CF5CEF" w:rsidRDefault="00CF5CEF" w:rsidP="00CF5CEF">
      <w:pPr>
        <w:pStyle w:val="NoSpacing"/>
        <w:rPr>
          <w:rFonts w:cstheme="minorHAnsi"/>
          <w:sz w:val="22"/>
          <w:szCs w:val="22"/>
        </w:rPr>
      </w:pPr>
    </w:p>
    <w:p w14:paraId="6C68FEA0" w14:textId="044BA4D0" w:rsidR="003B33D7" w:rsidRPr="0082218F" w:rsidRDefault="003B33D7" w:rsidP="00CF5CEF">
      <w:pPr>
        <w:pStyle w:val="NoSpacing"/>
        <w:numPr>
          <w:ilvl w:val="0"/>
          <w:numId w:val="11"/>
        </w:numPr>
        <w:spacing w:before="120" w:after="120"/>
        <w:rPr>
          <w:rFonts w:cstheme="minorHAnsi"/>
          <w:b/>
          <w:bCs/>
          <w:sz w:val="22"/>
          <w:szCs w:val="22"/>
        </w:rPr>
      </w:pPr>
      <w:r w:rsidRPr="0082218F">
        <w:rPr>
          <w:rFonts w:cstheme="minorHAnsi"/>
          <w:b/>
          <w:bCs/>
          <w:sz w:val="22"/>
          <w:szCs w:val="22"/>
        </w:rPr>
        <w:t xml:space="preserve">Discussion/ Possible Action of Coordination with Outreach Committee – How can we reach the community? </w:t>
      </w:r>
    </w:p>
    <w:p w14:paraId="64FE81F2" w14:textId="115B1C24" w:rsidR="004908BE" w:rsidRDefault="004908BE" w:rsidP="004908BE">
      <w:pPr>
        <w:pStyle w:val="NoSpacing"/>
        <w:numPr>
          <w:ilvl w:val="1"/>
          <w:numId w:val="11"/>
        </w:numPr>
        <w:spacing w:before="120" w:after="120"/>
        <w:rPr>
          <w:rFonts w:cstheme="minorHAnsi"/>
          <w:sz w:val="22"/>
          <w:szCs w:val="22"/>
        </w:rPr>
      </w:pPr>
      <w:r>
        <w:rPr>
          <w:rFonts w:cstheme="minorHAnsi"/>
          <w:sz w:val="22"/>
          <w:szCs w:val="22"/>
        </w:rPr>
        <w:t xml:space="preserve">Nothing definitive, but looking for ways to partner with other committees. Outreach is working on National Night Out; </w:t>
      </w:r>
      <w:r w:rsidR="004F39E2">
        <w:rPr>
          <w:rFonts w:cstheme="minorHAnsi"/>
          <w:sz w:val="22"/>
          <w:szCs w:val="22"/>
        </w:rPr>
        <w:t xml:space="preserve">“Artists for a Better World” can partner with YEAC; </w:t>
      </w:r>
      <w:r w:rsidR="00377C84">
        <w:rPr>
          <w:rFonts w:cstheme="minorHAnsi"/>
          <w:sz w:val="22"/>
          <w:szCs w:val="22"/>
        </w:rPr>
        <w:t>drug education pamphlets can be handed out</w:t>
      </w:r>
      <w:r w:rsidR="004F39E2">
        <w:rPr>
          <w:rFonts w:cstheme="minorHAnsi"/>
          <w:sz w:val="22"/>
          <w:szCs w:val="22"/>
        </w:rPr>
        <w:t>.</w:t>
      </w:r>
    </w:p>
    <w:p w14:paraId="6252640D" w14:textId="3CF3E6FE" w:rsidR="004F39E2" w:rsidRPr="00CF5CEF" w:rsidRDefault="004F39E2" w:rsidP="004908BE">
      <w:pPr>
        <w:pStyle w:val="NoSpacing"/>
        <w:numPr>
          <w:ilvl w:val="1"/>
          <w:numId w:val="11"/>
        </w:numPr>
        <w:spacing w:before="120" w:after="120"/>
        <w:rPr>
          <w:rFonts w:cstheme="minorHAnsi"/>
          <w:sz w:val="22"/>
          <w:szCs w:val="22"/>
        </w:rPr>
      </w:pPr>
      <w:r>
        <w:rPr>
          <w:rFonts w:cstheme="minorHAnsi"/>
          <w:sz w:val="22"/>
          <w:szCs w:val="22"/>
        </w:rPr>
        <w:t xml:space="preserve">Karen attends Outreach meetings regularly and should feel free to speak for YEAC </w:t>
      </w:r>
      <w:r w:rsidR="0050025F">
        <w:rPr>
          <w:rFonts w:cstheme="minorHAnsi"/>
          <w:sz w:val="22"/>
          <w:szCs w:val="22"/>
        </w:rPr>
        <w:t>(</w:t>
      </w:r>
      <w:proofErr w:type="spellStart"/>
      <w:r w:rsidR="0050025F">
        <w:rPr>
          <w:rFonts w:cstheme="minorHAnsi"/>
          <w:sz w:val="22"/>
          <w:szCs w:val="22"/>
        </w:rPr>
        <w:t>Lallah</w:t>
      </w:r>
      <w:proofErr w:type="spellEnd"/>
      <w:r w:rsidR="0050025F">
        <w:rPr>
          <w:rFonts w:cstheme="minorHAnsi"/>
          <w:sz w:val="22"/>
          <w:szCs w:val="22"/>
        </w:rPr>
        <w:t xml:space="preserve">) </w:t>
      </w:r>
      <w:r>
        <w:rPr>
          <w:rFonts w:cstheme="minorHAnsi"/>
          <w:sz w:val="22"/>
          <w:szCs w:val="22"/>
        </w:rPr>
        <w:t>where YEAC can partner with Outreach for any upcoming events</w:t>
      </w:r>
      <w:r w:rsidR="0050025F">
        <w:rPr>
          <w:rFonts w:cstheme="minorHAnsi"/>
          <w:sz w:val="22"/>
          <w:szCs w:val="22"/>
        </w:rPr>
        <w:t>, including National Night Out.</w:t>
      </w:r>
    </w:p>
    <w:p w14:paraId="12FD346B" w14:textId="7EF48B8F" w:rsidR="003B33D7" w:rsidRPr="0082218F" w:rsidRDefault="003B33D7" w:rsidP="00CF5CEF">
      <w:pPr>
        <w:pStyle w:val="NoSpacing"/>
        <w:numPr>
          <w:ilvl w:val="0"/>
          <w:numId w:val="11"/>
        </w:numPr>
        <w:spacing w:before="120" w:after="120"/>
        <w:rPr>
          <w:rFonts w:cstheme="minorHAnsi"/>
          <w:b/>
          <w:bCs/>
          <w:sz w:val="22"/>
          <w:szCs w:val="22"/>
        </w:rPr>
      </w:pPr>
      <w:r w:rsidRPr="0082218F">
        <w:rPr>
          <w:rFonts w:cstheme="minorHAnsi"/>
          <w:b/>
          <w:bCs/>
          <w:sz w:val="22"/>
          <w:szCs w:val="22"/>
        </w:rPr>
        <w:t xml:space="preserve">Discussion/ Possible Action partner with </w:t>
      </w:r>
      <w:r w:rsidR="00DF12F3" w:rsidRPr="0082218F">
        <w:rPr>
          <w:rFonts w:cstheme="minorHAnsi"/>
          <w:b/>
          <w:bCs/>
          <w:sz w:val="22"/>
          <w:szCs w:val="22"/>
        </w:rPr>
        <w:t>Community Improvement and Government Affairs (</w:t>
      </w:r>
      <w:r w:rsidRPr="0082218F">
        <w:rPr>
          <w:rFonts w:cstheme="minorHAnsi"/>
          <w:b/>
          <w:bCs/>
          <w:sz w:val="22"/>
          <w:szCs w:val="22"/>
        </w:rPr>
        <w:t>CIGA</w:t>
      </w:r>
      <w:r w:rsidR="00DF12F3" w:rsidRPr="0082218F">
        <w:rPr>
          <w:rFonts w:cstheme="minorHAnsi"/>
          <w:b/>
          <w:bCs/>
          <w:sz w:val="22"/>
          <w:szCs w:val="22"/>
        </w:rPr>
        <w:t xml:space="preserve">) </w:t>
      </w:r>
      <w:r w:rsidRPr="0082218F">
        <w:rPr>
          <w:rFonts w:cstheme="minorHAnsi"/>
          <w:b/>
          <w:bCs/>
          <w:sz w:val="22"/>
          <w:szCs w:val="22"/>
        </w:rPr>
        <w:t xml:space="preserve">on Understanding </w:t>
      </w:r>
      <w:r w:rsidR="004908BE" w:rsidRPr="0082218F">
        <w:rPr>
          <w:rFonts w:cstheme="minorHAnsi"/>
          <w:b/>
          <w:bCs/>
          <w:sz w:val="22"/>
          <w:szCs w:val="22"/>
        </w:rPr>
        <w:t>t</w:t>
      </w:r>
      <w:r w:rsidRPr="0082218F">
        <w:rPr>
          <w:rFonts w:cstheme="minorHAnsi"/>
          <w:b/>
          <w:bCs/>
          <w:sz w:val="22"/>
          <w:szCs w:val="22"/>
        </w:rPr>
        <w:t xml:space="preserve">he Homeless Housing Situation Town Hall. </w:t>
      </w:r>
    </w:p>
    <w:p w14:paraId="134EAE8D" w14:textId="4382C503" w:rsidR="0050025F" w:rsidRPr="00CF5CEF" w:rsidRDefault="00DF12F3" w:rsidP="0050025F">
      <w:pPr>
        <w:pStyle w:val="NoSpacing"/>
        <w:numPr>
          <w:ilvl w:val="1"/>
          <w:numId w:val="11"/>
        </w:numPr>
        <w:spacing w:before="120" w:after="120"/>
        <w:rPr>
          <w:rFonts w:cstheme="minorHAnsi"/>
          <w:sz w:val="22"/>
          <w:szCs w:val="22"/>
        </w:rPr>
      </w:pPr>
      <w:r>
        <w:rPr>
          <w:rFonts w:cstheme="minorHAnsi"/>
          <w:sz w:val="22"/>
          <w:szCs w:val="22"/>
        </w:rPr>
        <w:t>There is a</w:t>
      </w:r>
      <w:r w:rsidR="00E85467">
        <w:rPr>
          <w:rFonts w:cstheme="minorHAnsi"/>
          <w:sz w:val="22"/>
          <w:szCs w:val="22"/>
        </w:rPr>
        <w:t xml:space="preserve"> Home Key Program and </w:t>
      </w:r>
      <w:r>
        <w:rPr>
          <w:rFonts w:cstheme="minorHAnsi"/>
          <w:sz w:val="22"/>
          <w:szCs w:val="22"/>
        </w:rPr>
        <w:t xml:space="preserve">a </w:t>
      </w:r>
      <w:r w:rsidR="00E85467">
        <w:rPr>
          <w:rFonts w:cstheme="minorHAnsi"/>
          <w:sz w:val="22"/>
          <w:szCs w:val="22"/>
        </w:rPr>
        <w:t xml:space="preserve">Room Key Program to house homeless.  Home Key program </w:t>
      </w:r>
      <w:r w:rsidR="00464FA9">
        <w:rPr>
          <w:rFonts w:cstheme="minorHAnsi"/>
          <w:sz w:val="22"/>
          <w:szCs w:val="22"/>
        </w:rPr>
        <w:t>provides</w:t>
      </w:r>
      <w:r w:rsidR="00E85467">
        <w:rPr>
          <w:rFonts w:cstheme="minorHAnsi"/>
          <w:sz w:val="22"/>
          <w:szCs w:val="22"/>
        </w:rPr>
        <w:t xml:space="preserve"> permanent housing; Room Key program is to help the homeless get off the street, usually up to 30 days</w:t>
      </w:r>
      <w:r w:rsidR="00464FA9">
        <w:rPr>
          <w:rFonts w:cstheme="minorHAnsi"/>
          <w:sz w:val="22"/>
          <w:szCs w:val="22"/>
        </w:rPr>
        <w:t xml:space="preserve"> when they are turned out of the facility</w:t>
      </w:r>
      <w:r w:rsidR="00E85467">
        <w:rPr>
          <w:rFonts w:cstheme="minorHAnsi"/>
          <w:sz w:val="22"/>
          <w:szCs w:val="22"/>
        </w:rPr>
        <w:t xml:space="preserve">.  </w:t>
      </w:r>
      <w:r w:rsidR="00684F2F">
        <w:rPr>
          <w:rFonts w:cstheme="minorHAnsi"/>
          <w:sz w:val="22"/>
          <w:szCs w:val="22"/>
        </w:rPr>
        <w:t xml:space="preserve">A building behind the </w:t>
      </w:r>
      <w:r w:rsidR="00E85467">
        <w:rPr>
          <w:rFonts w:cstheme="minorHAnsi"/>
          <w:sz w:val="22"/>
          <w:szCs w:val="22"/>
        </w:rPr>
        <w:t xml:space="preserve">Elks </w:t>
      </w:r>
      <w:r w:rsidR="00684F2F">
        <w:rPr>
          <w:rFonts w:cstheme="minorHAnsi"/>
          <w:sz w:val="22"/>
          <w:szCs w:val="22"/>
        </w:rPr>
        <w:t>Lodge was</w:t>
      </w:r>
      <w:r w:rsidR="00E85467">
        <w:rPr>
          <w:rFonts w:cstheme="minorHAnsi"/>
          <w:sz w:val="22"/>
          <w:szCs w:val="22"/>
        </w:rPr>
        <w:t xml:space="preserve"> purchased by the city against the wishes of</w:t>
      </w:r>
      <w:r w:rsidR="00684F2F">
        <w:rPr>
          <w:rFonts w:cstheme="minorHAnsi"/>
          <w:sz w:val="22"/>
          <w:szCs w:val="22"/>
        </w:rPr>
        <w:t xml:space="preserve"> the owner</w:t>
      </w:r>
      <w:r w:rsidR="00E85467">
        <w:rPr>
          <w:rFonts w:cstheme="minorHAnsi"/>
          <w:sz w:val="22"/>
          <w:szCs w:val="22"/>
        </w:rPr>
        <w:t xml:space="preserve">; </w:t>
      </w:r>
      <w:r w:rsidR="00684F2F">
        <w:rPr>
          <w:rFonts w:cstheme="minorHAnsi"/>
          <w:sz w:val="22"/>
          <w:szCs w:val="22"/>
        </w:rPr>
        <w:t>it will support a</w:t>
      </w:r>
      <w:r w:rsidR="00E85467">
        <w:rPr>
          <w:rFonts w:cstheme="minorHAnsi"/>
          <w:sz w:val="22"/>
          <w:szCs w:val="22"/>
        </w:rPr>
        <w:t xml:space="preserve"> Room Key program.  </w:t>
      </w:r>
      <w:r w:rsidR="00684F2F">
        <w:rPr>
          <w:rFonts w:cstheme="minorHAnsi"/>
          <w:sz w:val="22"/>
          <w:szCs w:val="22"/>
        </w:rPr>
        <w:t>The program will</w:t>
      </w:r>
      <w:r w:rsidR="00E85467">
        <w:rPr>
          <w:rFonts w:cstheme="minorHAnsi"/>
          <w:sz w:val="22"/>
          <w:szCs w:val="22"/>
        </w:rPr>
        <w:t xml:space="preserve"> take </w:t>
      </w:r>
      <w:r w:rsidR="00684F2F">
        <w:rPr>
          <w:rFonts w:cstheme="minorHAnsi"/>
          <w:sz w:val="22"/>
          <w:szCs w:val="22"/>
        </w:rPr>
        <w:t>homeles</w:t>
      </w:r>
      <w:r w:rsidR="00E85467">
        <w:rPr>
          <w:rFonts w:cstheme="minorHAnsi"/>
          <w:sz w:val="22"/>
          <w:szCs w:val="22"/>
        </w:rPr>
        <w:t xml:space="preserve">s people that are not in our area and turn them out into the street after 30 days.  </w:t>
      </w:r>
      <w:r w:rsidR="00684F2F">
        <w:rPr>
          <w:rFonts w:cstheme="minorHAnsi"/>
          <w:sz w:val="22"/>
          <w:szCs w:val="22"/>
        </w:rPr>
        <w:t xml:space="preserve">The number of rooms is in the range of 40-45.  </w:t>
      </w:r>
      <w:r w:rsidR="00E85467">
        <w:rPr>
          <w:rFonts w:cstheme="minorHAnsi"/>
          <w:sz w:val="22"/>
          <w:szCs w:val="22"/>
        </w:rPr>
        <w:t xml:space="preserve">After 5 years, the property will go to the Non-Profit running the program.  Need to set a date on a Town Hall to discuss this issue.  </w:t>
      </w:r>
      <w:r>
        <w:rPr>
          <w:rFonts w:cstheme="minorHAnsi"/>
          <w:sz w:val="22"/>
          <w:szCs w:val="22"/>
        </w:rPr>
        <w:t>Proposed third Wednesday</w:t>
      </w:r>
      <w:r w:rsidR="0082218F">
        <w:rPr>
          <w:rFonts w:cstheme="minorHAnsi"/>
          <w:sz w:val="22"/>
          <w:szCs w:val="22"/>
        </w:rPr>
        <w:t>, August 24</w:t>
      </w:r>
      <w:r w:rsidR="0082218F">
        <w:rPr>
          <w:rFonts w:cstheme="minorHAnsi"/>
          <w:sz w:val="22"/>
          <w:szCs w:val="22"/>
          <w:vertAlign w:val="superscript"/>
        </w:rPr>
        <w:t xml:space="preserve">, </w:t>
      </w:r>
      <w:r w:rsidR="0082218F">
        <w:rPr>
          <w:rFonts w:cstheme="minorHAnsi"/>
          <w:sz w:val="22"/>
          <w:szCs w:val="22"/>
        </w:rPr>
        <w:t>2022</w:t>
      </w:r>
      <w:r w:rsidR="00464FA9">
        <w:rPr>
          <w:rFonts w:cstheme="minorHAnsi"/>
          <w:sz w:val="22"/>
          <w:szCs w:val="22"/>
        </w:rPr>
        <w:t>; the</w:t>
      </w:r>
      <w:r>
        <w:rPr>
          <w:rFonts w:cstheme="minorHAnsi"/>
          <w:sz w:val="22"/>
          <w:szCs w:val="22"/>
        </w:rPr>
        <w:t xml:space="preserve"> presenter is </w:t>
      </w:r>
      <w:proofErr w:type="gramStart"/>
      <w:r>
        <w:rPr>
          <w:rFonts w:cstheme="minorHAnsi"/>
          <w:sz w:val="22"/>
          <w:szCs w:val="22"/>
        </w:rPr>
        <w:t>TBD</w:t>
      </w:r>
      <w:r w:rsidR="002F23E4">
        <w:rPr>
          <w:rFonts w:cstheme="minorHAnsi"/>
          <w:sz w:val="22"/>
          <w:szCs w:val="22"/>
        </w:rPr>
        <w:t xml:space="preserve"> </w:t>
      </w:r>
      <w:r w:rsidR="00684F2F">
        <w:rPr>
          <w:rFonts w:cstheme="minorHAnsi"/>
          <w:sz w:val="22"/>
          <w:szCs w:val="22"/>
        </w:rPr>
        <w:t xml:space="preserve"> (</w:t>
      </w:r>
      <w:proofErr w:type="spellStart"/>
      <w:proofErr w:type="gramEnd"/>
      <w:r>
        <w:rPr>
          <w:rFonts w:cstheme="minorHAnsi"/>
          <w:sz w:val="22"/>
          <w:szCs w:val="22"/>
        </w:rPr>
        <w:t>Lallah</w:t>
      </w:r>
      <w:proofErr w:type="spellEnd"/>
      <w:r>
        <w:rPr>
          <w:rFonts w:cstheme="minorHAnsi"/>
          <w:sz w:val="22"/>
          <w:szCs w:val="22"/>
        </w:rPr>
        <w:t xml:space="preserve"> is working with Lydia to identify someone</w:t>
      </w:r>
      <w:r w:rsidR="00684F2F">
        <w:rPr>
          <w:rFonts w:cstheme="minorHAnsi"/>
          <w:sz w:val="22"/>
          <w:szCs w:val="22"/>
        </w:rPr>
        <w:t>)</w:t>
      </w:r>
      <w:r>
        <w:rPr>
          <w:rFonts w:cstheme="minorHAnsi"/>
          <w:sz w:val="22"/>
          <w:szCs w:val="22"/>
        </w:rPr>
        <w:t>.</w:t>
      </w:r>
      <w:r w:rsidR="00464FA9">
        <w:rPr>
          <w:rFonts w:cstheme="minorHAnsi"/>
          <w:sz w:val="22"/>
          <w:szCs w:val="22"/>
        </w:rPr>
        <w:t xml:space="preserve">  </w:t>
      </w:r>
      <w:r w:rsidR="00684F2F">
        <w:rPr>
          <w:rFonts w:cstheme="minorHAnsi"/>
          <w:sz w:val="22"/>
          <w:szCs w:val="22"/>
        </w:rPr>
        <w:t>A m</w:t>
      </w:r>
      <w:r w:rsidR="00464FA9">
        <w:rPr>
          <w:rFonts w:cstheme="minorHAnsi"/>
          <w:sz w:val="22"/>
          <w:szCs w:val="22"/>
        </w:rPr>
        <w:t xml:space="preserve">otion </w:t>
      </w:r>
      <w:r w:rsidR="00684F2F">
        <w:rPr>
          <w:rFonts w:cstheme="minorHAnsi"/>
          <w:sz w:val="22"/>
          <w:szCs w:val="22"/>
        </w:rPr>
        <w:t xml:space="preserve">was </w:t>
      </w:r>
      <w:r w:rsidR="00464FA9">
        <w:rPr>
          <w:rFonts w:cstheme="minorHAnsi"/>
          <w:sz w:val="22"/>
          <w:szCs w:val="22"/>
        </w:rPr>
        <w:t>passed to have a Town Hall August 24</w:t>
      </w:r>
      <w:r w:rsidR="00464FA9" w:rsidRPr="00464FA9">
        <w:rPr>
          <w:rFonts w:cstheme="minorHAnsi"/>
          <w:sz w:val="22"/>
          <w:szCs w:val="22"/>
          <w:vertAlign w:val="superscript"/>
        </w:rPr>
        <w:t>th</w:t>
      </w:r>
      <w:r w:rsidR="00464FA9">
        <w:rPr>
          <w:rFonts w:cstheme="minorHAnsi"/>
          <w:sz w:val="22"/>
          <w:szCs w:val="22"/>
        </w:rPr>
        <w:t xml:space="preserve"> on the Home Key and Room Key programs </w:t>
      </w:r>
      <w:r w:rsidR="00684F2F">
        <w:rPr>
          <w:rFonts w:cstheme="minorHAnsi"/>
          <w:sz w:val="22"/>
          <w:szCs w:val="22"/>
        </w:rPr>
        <w:t xml:space="preserve">planned </w:t>
      </w:r>
      <w:r w:rsidR="00464FA9">
        <w:rPr>
          <w:rFonts w:cstheme="minorHAnsi"/>
          <w:sz w:val="22"/>
          <w:szCs w:val="22"/>
        </w:rPr>
        <w:t>and the impact on our community.</w:t>
      </w:r>
    </w:p>
    <w:p w14:paraId="16D09CC1" w14:textId="77777777" w:rsidR="003B33D7" w:rsidRPr="00CF5CEF" w:rsidRDefault="003B33D7" w:rsidP="00CF5CEF">
      <w:pPr>
        <w:pStyle w:val="NoSpacing"/>
        <w:numPr>
          <w:ilvl w:val="0"/>
          <w:numId w:val="11"/>
        </w:numPr>
        <w:spacing w:before="120" w:after="120"/>
        <w:rPr>
          <w:rFonts w:cstheme="minorHAnsi"/>
          <w:sz w:val="22"/>
          <w:szCs w:val="22"/>
        </w:rPr>
      </w:pPr>
      <w:r w:rsidRPr="0082218F">
        <w:rPr>
          <w:rFonts w:cstheme="minorHAnsi"/>
          <w:b/>
          <w:bCs/>
          <w:sz w:val="22"/>
          <w:szCs w:val="22"/>
        </w:rPr>
        <w:t>Reports/Updates on previously approved activities</w:t>
      </w:r>
      <w:r w:rsidRPr="00CF5CEF">
        <w:rPr>
          <w:rFonts w:cstheme="minorHAnsi"/>
          <w:sz w:val="22"/>
          <w:szCs w:val="22"/>
        </w:rPr>
        <w:t xml:space="preserve">: </w:t>
      </w:r>
    </w:p>
    <w:p w14:paraId="23937A1F" w14:textId="37071ACC" w:rsidR="006D52C7" w:rsidRPr="00CF5CEF" w:rsidRDefault="003B33D7" w:rsidP="00CF5CEF">
      <w:pPr>
        <w:pStyle w:val="NoSpacing"/>
        <w:numPr>
          <w:ilvl w:val="1"/>
          <w:numId w:val="12"/>
        </w:numPr>
        <w:spacing w:before="120" w:after="120"/>
        <w:rPr>
          <w:rFonts w:cstheme="minorHAnsi"/>
          <w:sz w:val="22"/>
          <w:szCs w:val="22"/>
        </w:rPr>
      </w:pPr>
      <w:r w:rsidRPr="00CF5CEF">
        <w:rPr>
          <w:rFonts w:cstheme="minorHAnsi"/>
          <w:sz w:val="22"/>
          <w:szCs w:val="22"/>
        </w:rPr>
        <w:t xml:space="preserve">Speech Craft program </w:t>
      </w:r>
      <w:r w:rsidR="00E84E21">
        <w:rPr>
          <w:rFonts w:cstheme="minorHAnsi"/>
          <w:sz w:val="22"/>
          <w:szCs w:val="22"/>
        </w:rPr>
        <w:t>July 31</w:t>
      </w:r>
      <w:r w:rsidR="00E84E21" w:rsidRPr="00E84E21">
        <w:rPr>
          <w:rFonts w:cstheme="minorHAnsi"/>
          <w:sz w:val="22"/>
          <w:szCs w:val="22"/>
          <w:vertAlign w:val="superscript"/>
        </w:rPr>
        <w:t>st</w:t>
      </w:r>
      <w:r w:rsidR="00E84E21">
        <w:rPr>
          <w:rFonts w:cstheme="minorHAnsi"/>
          <w:sz w:val="22"/>
          <w:szCs w:val="22"/>
        </w:rPr>
        <w:t xml:space="preserve"> (tentative).  </w:t>
      </w:r>
    </w:p>
    <w:p w14:paraId="6DCF2A45" w14:textId="00BF9E33" w:rsidR="00CF5CEF" w:rsidRPr="00CF5CEF" w:rsidRDefault="003B33D7" w:rsidP="00CF5CEF">
      <w:pPr>
        <w:pStyle w:val="NoSpacing"/>
        <w:numPr>
          <w:ilvl w:val="1"/>
          <w:numId w:val="12"/>
        </w:numPr>
        <w:spacing w:before="120" w:after="120"/>
        <w:rPr>
          <w:rFonts w:cstheme="minorHAnsi"/>
          <w:sz w:val="22"/>
          <w:szCs w:val="22"/>
        </w:rPr>
      </w:pPr>
      <w:r w:rsidRPr="00CF5CEF">
        <w:rPr>
          <w:rFonts w:cstheme="minorHAnsi"/>
          <w:sz w:val="22"/>
          <w:szCs w:val="22"/>
        </w:rPr>
        <w:t>Drug Education program</w:t>
      </w:r>
      <w:r w:rsidR="00E84E21">
        <w:rPr>
          <w:rFonts w:cstheme="minorHAnsi"/>
          <w:sz w:val="22"/>
          <w:szCs w:val="22"/>
        </w:rPr>
        <w:t>.  No update at this time.</w:t>
      </w:r>
    </w:p>
    <w:p w14:paraId="5C1A4E36" w14:textId="26488CB4" w:rsidR="003B33D7" w:rsidRPr="00CF5CEF" w:rsidRDefault="003B33D7" w:rsidP="00CF5CEF">
      <w:pPr>
        <w:pStyle w:val="NoSpacing"/>
        <w:numPr>
          <w:ilvl w:val="1"/>
          <w:numId w:val="12"/>
        </w:numPr>
        <w:spacing w:before="120" w:after="120"/>
        <w:rPr>
          <w:rFonts w:cstheme="minorHAnsi"/>
          <w:sz w:val="22"/>
          <w:szCs w:val="22"/>
        </w:rPr>
      </w:pPr>
      <w:r w:rsidRPr="00CF5CEF">
        <w:rPr>
          <w:rFonts w:cstheme="minorHAnsi"/>
          <w:sz w:val="22"/>
          <w:szCs w:val="22"/>
        </w:rPr>
        <w:lastRenderedPageBreak/>
        <w:t>Establishment of Youth Council Program</w:t>
      </w:r>
      <w:r w:rsidR="00E84E21">
        <w:rPr>
          <w:rFonts w:cstheme="minorHAnsi"/>
          <w:sz w:val="22"/>
          <w:szCs w:val="22"/>
        </w:rPr>
        <w:t>. No update at this time.</w:t>
      </w:r>
      <w:r w:rsidRPr="00CF5CEF">
        <w:rPr>
          <w:rFonts w:cstheme="minorHAnsi"/>
          <w:sz w:val="22"/>
          <w:szCs w:val="22"/>
        </w:rPr>
        <w:t xml:space="preserve"> </w:t>
      </w:r>
      <w:r w:rsidR="00294906">
        <w:rPr>
          <w:rFonts w:cstheme="minorHAnsi"/>
          <w:sz w:val="22"/>
          <w:szCs w:val="22"/>
        </w:rPr>
        <w:t>May wait until school resumes to pursue.</w:t>
      </w:r>
      <w:r w:rsidR="009D29C7">
        <w:rPr>
          <w:rFonts w:cstheme="minorHAnsi"/>
          <w:sz w:val="22"/>
          <w:szCs w:val="22"/>
        </w:rPr>
        <w:t xml:space="preserve"> How to inspire youth to join is the challenge.</w:t>
      </w:r>
    </w:p>
    <w:p w14:paraId="78374CFF" w14:textId="096C0DD3" w:rsidR="003B33D7" w:rsidRPr="00CF5CEF" w:rsidRDefault="003B33D7" w:rsidP="00CF5CEF">
      <w:pPr>
        <w:pStyle w:val="NoSpacing"/>
        <w:numPr>
          <w:ilvl w:val="1"/>
          <w:numId w:val="12"/>
        </w:numPr>
        <w:spacing w:before="120" w:after="120"/>
        <w:rPr>
          <w:rFonts w:cstheme="minorHAnsi"/>
          <w:sz w:val="22"/>
          <w:szCs w:val="22"/>
        </w:rPr>
      </w:pPr>
      <w:r w:rsidRPr="00CF5CEF">
        <w:rPr>
          <w:rFonts w:cstheme="minorHAnsi"/>
          <w:sz w:val="22"/>
          <w:szCs w:val="22"/>
        </w:rPr>
        <w:t xml:space="preserve">Updates on Videos for Education page. </w:t>
      </w:r>
      <w:r w:rsidR="009D29C7">
        <w:rPr>
          <w:rFonts w:cstheme="minorHAnsi"/>
          <w:sz w:val="22"/>
          <w:szCs w:val="22"/>
        </w:rPr>
        <w:t>Ed’s video is DONE.  Ed will send the “Finance Town Hall” to the community to review.</w:t>
      </w:r>
      <w:r w:rsidR="002F23E4">
        <w:rPr>
          <w:rFonts w:cstheme="minorHAnsi"/>
          <w:sz w:val="22"/>
          <w:szCs w:val="22"/>
        </w:rPr>
        <w:t xml:space="preserve">  September 15</w:t>
      </w:r>
      <w:r w:rsidR="002F23E4" w:rsidRPr="002F23E4">
        <w:rPr>
          <w:rFonts w:cstheme="minorHAnsi"/>
          <w:sz w:val="22"/>
          <w:szCs w:val="22"/>
          <w:vertAlign w:val="superscript"/>
        </w:rPr>
        <w:t>th</w:t>
      </w:r>
      <w:r w:rsidR="002F23E4">
        <w:rPr>
          <w:rFonts w:cstheme="minorHAnsi"/>
          <w:sz w:val="22"/>
          <w:szCs w:val="22"/>
        </w:rPr>
        <w:t xml:space="preserve"> is the projected date for this Town Hall.</w:t>
      </w:r>
      <w:r w:rsidR="00BE4FD9">
        <w:rPr>
          <w:rFonts w:cstheme="minorHAnsi"/>
          <w:sz w:val="22"/>
          <w:szCs w:val="22"/>
        </w:rPr>
        <w:t xml:space="preserve">  </w:t>
      </w:r>
      <w:r w:rsidR="0082218F">
        <w:rPr>
          <w:rFonts w:cstheme="minorHAnsi"/>
          <w:sz w:val="22"/>
          <w:szCs w:val="22"/>
        </w:rPr>
        <w:t>Ed c</w:t>
      </w:r>
      <w:r w:rsidR="00BE4FD9">
        <w:rPr>
          <w:rFonts w:cstheme="minorHAnsi"/>
          <w:sz w:val="22"/>
          <w:szCs w:val="22"/>
        </w:rPr>
        <w:t xml:space="preserve">an do a </w:t>
      </w:r>
      <w:proofErr w:type="spellStart"/>
      <w:r w:rsidR="00BE4FD9">
        <w:rPr>
          <w:rFonts w:cstheme="minorHAnsi"/>
          <w:sz w:val="22"/>
          <w:szCs w:val="22"/>
        </w:rPr>
        <w:t>Youtube</w:t>
      </w:r>
      <w:proofErr w:type="spellEnd"/>
      <w:r w:rsidR="00BE4FD9">
        <w:rPr>
          <w:rFonts w:cstheme="minorHAnsi"/>
          <w:sz w:val="22"/>
          <w:szCs w:val="22"/>
        </w:rPr>
        <w:t xml:space="preserve"> video of the presentation that can be made available later for others.</w:t>
      </w:r>
    </w:p>
    <w:p w14:paraId="7C91DB9A" w14:textId="41D009D3" w:rsidR="003B33D7" w:rsidRPr="00CF5CEF" w:rsidRDefault="003B33D7" w:rsidP="00CF5CEF">
      <w:pPr>
        <w:pStyle w:val="NoSpacing"/>
        <w:numPr>
          <w:ilvl w:val="0"/>
          <w:numId w:val="11"/>
        </w:numPr>
        <w:spacing w:before="120" w:after="120"/>
        <w:rPr>
          <w:rFonts w:cstheme="minorHAnsi"/>
          <w:sz w:val="22"/>
          <w:szCs w:val="22"/>
        </w:rPr>
      </w:pPr>
      <w:r w:rsidRPr="0082218F">
        <w:rPr>
          <w:rFonts w:cstheme="minorHAnsi"/>
          <w:b/>
          <w:bCs/>
          <w:sz w:val="22"/>
          <w:szCs w:val="22"/>
        </w:rPr>
        <w:t>Outreach cooperation with Outreach Committee</w:t>
      </w:r>
      <w:r w:rsidR="00BE4FD9">
        <w:rPr>
          <w:rFonts w:cstheme="minorHAnsi"/>
          <w:sz w:val="22"/>
          <w:szCs w:val="22"/>
        </w:rPr>
        <w:t>.  Discussed previously.</w:t>
      </w:r>
      <w:r w:rsidRPr="00CF5CEF">
        <w:rPr>
          <w:rFonts w:cstheme="minorHAnsi"/>
          <w:sz w:val="22"/>
          <w:szCs w:val="22"/>
        </w:rPr>
        <w:t xml:space="preserve"> </w:t>
      </w:r>
    </w:p>
    <w:p w14:paraId="02A2A4A6" w14:textId="3054E0FF" w:rsidR="003B33D7" w:rsidRPr="00CF5CEF" w:rsidRDefault="003B33D7" w:rsidP="00CF5CEF">
      <w:pPr>
        <w:pStyle w:val="NoSpacing"/>
        <w:numPr>
          <w:ilvl w:val="0"/>
          <w:numId w:val="11"/>
        </w:numPr>
        <w:spacing w:before="120" w:after="120"/>
        <w:rPr>
          <w:rFonts w:cstheme="minorHAnsi"/>
          <w:sz w:val="22"/>
          <w:szCs w:val="22"/>
        </w:rPr>
      </w:pPr>
      <w:r w:rsidRPr="0082218F">
        <w:rPr>
          <w:rFonts w:cstheme="minorHAnsi"/>
          <w:b/>
          <w:bCs/>
          <w:sz w:val="22"/>
          <w:szCs w:val="22"/>
        </w:rPr>
        <w:t>Any other old business</w:t>
      </w:r>
      <w:r w:rsidRPr="00CF5CEF">
        <w:rPr>
          <w:rFonts w:cstheme="minorHAnsi"/>
          <w:sz w:val="22"/>
          <w:szCs w:val="22"/>
        </w:rPr>
        <w:t xml:space="preserve">. </w:t>
      </w:r>
      <w:r w:rsidR="00BE4FD9">
        <w:rPr>
          <w:rFonts w:cstheme="minorHAnsi"/>
          <w:sz w:val="22"/>
          <w:szCs w:val="22"/>
        </w:rPr>
        <w:t>None.</w:t>
      </w:r>
    </w:p>
    <w:p w14:paraId="349337F7" w14:textId="160A436E" w:rsidR="003B33D7" w:rsidRPr="0082218F" w:rsidRDefault="003B33D7" w:rsidP="00CF5CEF">
      <w:pPr>
        <w:pStyle w:val="NoSpacing"/>
        <w:numPr>
          <w:ilvl w:val="0"/>
          <w:numId w:val="11"/>
        </w:numPr>
        <w:spacing w:before="120" w:after="120"/>
        <w:rPr>
          <w:rFonts w:cstheme="minorHAnsi"/>
          <w:b/>
          <w:bCs/>
          <w:sz w:val="22"/>
          <w:szCs w:val="22"/>
        </w:rPr>
      </w:pPr>
      <w:r w:rsidRPr="0082218F">
        <w:rPr>
          <w:rFonts w:cstheme="minorHAnsi"/>
          <w:b/>
          <w:bCs/>
          <w:sz w:val="22"/>
          <w:szCs w:val="22"/>
        </w:rPr>
        <w:t xml:space="preserve">New business/new ideas. </w:t>
      </w:r>
      <w:r w:rsidR="00BE4FD9" w:rsidRPr="0082218F">
        <w:rPr>
          <w:rFonts w:cstheme="minorHAnsi"/>
          <w:b/>
          <w:bCs/>
          <w:sz w:val="22"/>
          <w:szCs w:val="22"/>
        </w:rPr>
        <w:t xml:space="preserve"> </w:t>
      </w:r>
    </w:p>
    <w:p w14:paraId="22C994FA" w14:textId="5BD34616" w:rsidR="00BA42B6" w:rsidRDefault="00BA42B6" w:rsidP="00BA42B6">
      <w:pPr>
        <w:pStyle w:val="NoSpacing"/>
        <w:numPr>
          <w:ilvl w:val="1"/>
          <w:numId w:val="11"/>
        </w:numPr>
        <w:spacing w:before="120" w:after="120"/>
        <w:rPr>
          <w:rFonts w:cstheme="minorHAnsi"/>
          <w:sz w:val="22"/>
          <w:szCs w:val="22"/>
        </w:rPr>
      </w:pPr>
      <w:r>
        <w:rPr>
          <w:rFonts w:cstheme="minorHAnsi"/>
          <w:sz w:val="22"/>
          <w:szCs w:val="22"/>
        </w:rPr>
        <w:t xml:space="preserve">Working with CIGA, the issue is ‘road diet’ and evacuation routes.  Some of the configurations in recent years to accommodate ‘green’ plans have impacts on road evacuations.  Changes have not been signed off by the Fire Department.  </w:t>
      </w:r>
      <w:r w:rsidR="00FF4E23">
        <w:rPr>
          <w:rFonts w:cstheme="minorHAnsi"/>
          <w:sz w:val="22"/>
          <w:szCs w:val="22"/>
        </w:rPr>
        <w:t>A video on this topic will be shown at the next General Council Meeting.</w:t>
      </w:r>
      <w:r w:rsidR="00A430F3">
        <w:rPr>
          <w:rFonts w:cstheme="minorHAnsi"/>
          <w:sz w:val="22"/>
          <w:szCs w:val="22"/>
        </w:rPr>
        <w:t xml:space="preserve">  </w:t>
      </w:r>
    </w:p>
    <w:p w14:paraId="3C39D8F8" w14:textId="56ACB4FB" w:rsidR="000E54AF" w:rsidRPr="000E54AF" w:rsidRDefault="00A430F3" w:rsidP="000E54AF">
      <w:pPr>
        <w:pStyle w:val="NoSpacing"/>
        <w:numPr>
          <w:ilvl w:val="1"/>
          <w:numId w:val="11"/>
        </w:numPr>
        <w:spacing w:before="120" w:after="120"/>
        <w:rPr>
          <w:rFonts w:cstheme="minorHAnsi"/>
          <w:sz w:val="22"/>
          <w:szCs w:val="22"/>
        </w:rPr>
      </w:pPr>
      <w:proofErr w:type="spellStart"/>
      <w:r>
        <w:rPr>
          <w:rFonts w:cstheme="minorHAnsi"/>
          <w:sz w:val="22"/>
          <w:szCs w:val="22"/>
        </w:rPr>
        <w:t>Lallah</w:t>
      </w:r>
      <w:proofErr w:type="spellEnd"/>
      <w:r>
        <w:rPr>
          <w:rFonts w:cstheme="minorHAnsi"/>
          <w:sz w:val="22"/>
          <w:szCs w:val="22"/>
        </w:rPr>
        <w:t xml:space="preserve"> may do something with </w:t>
      </w:r>
      <w:r w:rsidR="007F5F84">
        <w:rPr>
          <w:rFonts w:cstheme="minorHAnsi"/>
          <w:sz w:val="22"/>
          <w:szCs w:val="22"/>
        </w:rPr>
        <w:t xml:space="preserve">the basics of </w:t>
      </w:r>
      <w:r>
        <w:rPr>
          <w:rFonts w:cstheme="minorHAnsi"/>
          <w:sz w:val="22"/>
          <w:szCs w:val="22"/>
        </w:rPr>
        <w:t>writing</w:t>
      </w:r>
      <w:r w:rsidR="007F5F84">
        <w:rPr>
          <w:rFonts w:cstheme="minorHAnsi"/>
          <w:sz w:val="22"/>
          <w:szCs w:val="22"/>
        </w:rPr>
        <w:t>,</w:t>
      </w:r>
      <w:r>
        <w:rPr>
          <w:rFonts w:cstheme="minorHAnsi"/>
          <w:sz w:val="22"/>
          <w:szCs w:val="22"/>
        </w:rPr>
        <w:t xml:space="preserve"> similar to Ed’s </w:t>
      </w:r>
      <w:proofErr w:type="spellStart"/>
      <w:r>
        <w:rPr>
          <w:rFonts w:cstheme="minorHAnsi"/>
          <w:sz w:val="22"/>
          <w:szCs w:val="22"/>
        </w:rPr>
        <w:t>powerpoint</w:t>
      </w:r>
      <w:proofErr w:type="spellEnd"/>
      <w:r>
        <w:rPr>
          <w:rFonts w:cstheme="minorHAnsi"/>
          <w:sz w:val="22"/>
          <w:szCs w:val="22"/>
        </w:rPr>
        <w:t xml:space="preserve">. </w:t>
      </w:r>
      <w:r w:rsidR="007F5F84">
        <w:rPr>
          <w:rFonts w:cstheme="minorHAnsi"/>
          <w:sz w:val="22"/>
          <w:szCs w:val="22"/>
        </w:rPr>
        <w:t xml:space="preserve"> Originally </w:t>
      </w:r>
      <w:proofErr w:type="spellStart"/>
      <w:r w:rsidR="007F5F84">
        <w:rPr>
          <w:rFonts w:cstheme="minorHAnsi"/>
          <w:sz w:val="22"/>
          <w:szCs w:val="22"/>
        </w:rPr>
        <w:t>Lallah</w:t>
      </w:r>
      <w:proofErr w:type="spellEnd"/>
      <w:r w:rsidR="007F5F84">
        <w:rPr>
          <w:rFonts w:cstheme="minorHAnsi"/>
          <w:sz w:val="22"/>
          <w:szCs w:val="22"/>
        </w:rPr>
        <w:t xml:space="preserve"> was focusing on junior high and high school age.  </w:t>
      </w:r>
    </w:p>
    <w:p w14:paraId="0ED6D966" w14:textId="1E2CD672" w:rsidR="003B33D7" w:rsidRPr="00CF5CEF" w:rsidRDefault="003B33D7" w:rsidP="00CF5CEF">
      <w:pPr>
        <w:pStyle w:val="NoSpacing"/>
        <w:numPr>
          <w:ilvl w:val="0"/>
          <w:numId w:val="11"/>
        </w:numPr>
        <w:spacing w:before="120" w:after="120"/>
        <w:rPr>
          <w:rFonts w:cstheme="minorHAnsi"/>
          <w:sz w:val="22"/>
          <w:szCs w:val="22"/>
        </w:rPr>
      </w:pPr>
      <w:r w:rsidRPr="0082218F">
        <w:rPr>
          <w:rFonts w:cstheme="minorHAnsi"/>
          <w:b/>
          <w:bCs/>
          <w:sz w:val="22"/>
          <w:szCs w:val="22"/>
        </w:rPr>
        <w:t>GENERAL</w:t>
      </w:r>
      <w:r w:rsidR="00CF5CEF" w:rsidRPr="0082218F">
        <w:rPr>
          <w:rFonts w:cstheme="minorHAnsi"/>
          <w:b/>
          <w:bCs/>
          <w:sz w:val="22"/>
          <w:szCs w:val="22"/>
        </w:rPr>
        <w:t xml:space="preserve"> </w:t>
      </w:r>
      <w:r w:rsidRPr="0082218F">
        <w:rPr>
          <w:rFonts w:cstheme="minorHAnsi"/>
          <w:b/>
          <w:bCs/>
          <w:sz w:val="22"/>
          <w:szCs w:val="22"/>
        </w:rPr>
        <w:t>PUBLIC</w:t>
      </w:r>
      <w:r w:rsidR="00CF5CEF" w:rsidRPr="0082218F">
        <w:rPr>
          <w:rFonts w:cstheme="minorHAnsi"/>
          <w:b/>
          <w:bCs/>
          <w:sz w:val="22"/>
          <w:szCs w:val="22"/>
        </w:rPr>
        <w:t xml:space="preserve"> </w:t>
      </w:r>
      <w:r w:rsidRPr="0082218F">
        <w:rPr>
          <w:rFonts w:cstheme="minorHAnsi"/>
          <w:b/>
          <w:bCs/>
          <w:sz w:val="22"/>
          <w:szCs w:val="22"/>
        </w:rPr>
        <w:t>COMMENT</w:t>
      </w:r>
      <w:r w:rsidR="00CF5CEF" w:rsidRPr="0082218F">
        <w:rPr>
          <w:rFonts w:cstheme="minorHAnsi"/>
          <w:b/>
          <w:bCs/>
          <w:sz w:val="22"/>
          <w:szCs w:val="22"/>
        </w:rPr>
        <w:t xml:space="preserve">S </w:t>
      </w:r>
      <w:r w:rsidRPr="0082218F">
        <w:rPr>
          <w:rFonts w:cstheme="minorHAnsi"/>
          <w:b/>
          <w:bCs/>
          <w:sz w:val="22"/>
          <w:szCs w:val="22"/>
        </w:rPr>
        <w:t>ON</w:t>
      </w:r>
      <w:r w:rsidR="00CF5CEF" w:rsidRPr="0082218F">
        <w:rPr>
          <w:rFonts w:cstheme="minorHAnsi"/>
          <w:b/>
          <w:bCs/>
          <w:sz w:val="22"/>
          <w:szCs w:val="22"/>
        </w:rPr>
        <w:t xml:space="preserve"> </w:t>
      </w:r>
      <w:r w:rsidRPr="0082218F">
        <w:rPr>
          <w:rFonts w:cstheme="minorHAnsi"/>
          <w:b/>
          <w:bCs/>
          <w:sz w:val="22"/>
          <w:szCs w:val="22"/>
        </w:rPr>
        <w:t>NON-AGENDA</w:t>
      </w:r>
      <w:r w:rsidR="00CF5CEF" w:rsidRPr="0082218F">
        <w:rPr>
          <w:rFonts w:cstheme="minorHAnsi"/>
          <w:b/>
          <w:bCs/>
          <w:sz w:val="22"/>
          <w:szCs w:val="22"/>
        </w:rPr>
        <w:t xml:space="preserve"> </w:t>
      </w:r>
      <w:r w:rsidRPr="0082218F">
        <w:rPr>
          <w:rFonts w:cstheme="minorHAnsi"/>
          <w:b/>
          <w:bCs/>
          <w:sz w:val="22"/>
          <w:szCs w:val="22"/>
        </w:rPr>
        <w:t>ITEMS</w:t>
      </w:r>
      <w:r w:rsidR="000E54AF">
        <w:rPr>
          <w:rFonts w:cstheme="minorHAnsi"/>
          <w:sz w:val="22"/>
          <w:szCs w:val="22"/>
        </w:rPr>
        <w:t>.  Nothing.</w:t>
      </w:r>
      <w:r w:rsidR="0082218F">
        <w:rPr>
          <w:rFonts w:cstheme="minorHAnsi"/>
          <w:sz w:val="22"/>
          <w:szCs w:val="22"/>
        </w:rPr>
        <w:t xml:space="preserve"> </w:t>
      </w:r>
    </w:p>
    <w:p w14:paraId="4D896126" w14:textId="683D9B2E" w:rsidR="00847E92" w:rsidRPr="003B33D7" w:rsidRDefault="00847E92" w:rsidP="003B33D7"/>
    <w:sectPr w:rsidR="00847E92" w:rsidRPr="003B33D7" w:rsidSect="00D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3F6"/>
    <w:multiLevelType w:val="hybridMultilevel"/>
    <w:tmpl w:val="651C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02CCA"/>
    <w:multiLevelType w:val="multilevel"/>
    <w:tmpl w:val="E53E3E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5622C"/>
    <w:multiLevelType w:val="hybridMultilevel"/>
    <w:tmpl w:val="121AA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160C1"/>
    <w:multiLevelType w:val="hybridMultilevel"/>
    <w:tmpl w:val="17F6C018"/>
    <w:lvl w:ilvl="0" w:tplc="CFB4A72E">
      <w:start w:val="1"/>
      <w:numFmt w:val="lowerRoman"/>
      <w:lvlText w:val="%1)"/>
      <w:lvlJc w:val="left"/>
      <w:pPr>
        <w:ind w:left="1080" w:hanging="720"/>
      </w:pPr>
      <w:rPr>
        <w:rFonts w:ascii="TrebuchetMS" w:hAnsi="Trebuchet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92518"/>
    <w:multiLevelType w:val="hybridMultilevel"/>
    <w:tmpl w:val="77100C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105F7"/>
    <w:multiLevelType w:val="hybridMultilevel"/>
    <w:tmpl w:val="F760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D0D7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0731ABC"/>
    <w:multiLevelType w:val="multilevel"/>
    <w:tmpl w:val="B76EA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2C5729"/>
    <w:multiLevelType w:val="multilevel"/>
    <w:tmpl w:val="02FE3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A7F2E"/>
    <w:multiLevelType w:val="hybridMultilevel"/>
    <w:tmpl w:val="BE1CED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500E3"/>
    <w:multiLevelType w:val="hybridMultilevel"/>
    <w:tmpl w:val="19BCA39A"/>
    <w:lvl w:ilvl="0" w:tplc="FFFFFFFF">
      <w:start w:val="1"/>
      <w:numFmt w:val="decimal"/>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504DAD"/>
    <w:multiLevelType w:val="multilevel"/>
    <w:tmpl w:val="97AC4320"/>
    <w:lvl w:ilvl="0">
      <w:start w:val="1"/>
      <w:numFmt w:val="lowerRoman"/>
      <w:lvlText w:val="%1."/>
      <w:lvlJc w:val="righ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16cid:durableId="1667123662">
    <w:abstractNumId w:val="7"/>
  </w:num>
  <w:num w:numId="2" w16cid:durableId="882866058">
    <w:abstractNumId w:val="8"/>
  </w:num>
  <w:num w:numId="3" w16cid:durableId="902833956">
    <w:abstractNumId w:val="1"/>
  </w:num>
  <w:num w:numId="4" w16cid:durableId="634680745">
    <w:abstractNumId w:val="5"/>
  </w:num>
  <w:num w:numId="5" w16cid:durableId="1721856645">
    <w:abstractNumId w:val="4"/>
  </w:num>
  <w:num w:numId="6" w16cid:durableId="816460708">
    <w:abstractNumId w:val="3"/>
  </w:num>
  <w:num w:numId="7" w16cid:durableId="1611736398">
    <w:abstractNumId w:val="6"/>
  </w:num>
  <w:num w:numId="8" w16cid:durableId="718742248">
    <w:abstractNumId w:val="11"/>
  </w:num>
  <w:num w:numId="9" w16cid:durableId="636184826">
    <w:abstractNumId w:val="0"/>
  </w:num>
  <w:num w:numId="10" w16cid:durableId="900360192">
    <w:abstractNumId w:val="2"/>
  </w:num>
  <w:num w:numId="11" w16cid:durableId="1209299574">
    <w:abstractNumId w:val="9"/>
  </w:num>
  <w:num w:numId="12" w16cid:durableId="8388142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92"/>
    <w:rsid w:val="000E54AF"/>
    <w:rsid w:val="001A242B"/>
    <w:rsid w:val="00214230"/>
    <w:rsid w:val="00294906"/>
    <w:rsid w:val="002F23E4"/>
    <w:rsid w:val="00377C84"/>
    <w:rsid w:val="003A3268"/>
    <w:rsid w:val="003B33D7"/>
    <w:rsid w:val="003D2434"/>
    <w:rsid w:val="004329FD"/>
    <w:rsid w:val="00464FA9"/>
    <w:rsid w:val="004908BE"/>
    <w:rsid w:val="004F39E2"/>
    <w:rsid w:val="0050025F"/>
    <w:rsid w:val="00623868"/>
    <w:rsid w:val="00684F2F"/>
    <w:rsid w:val="006D52C7"/>
    <w:rsid w:val="007F5F84"/>
    <w:rsid w:val="0082218F"/>
    <w:rsid w:val="00847E92"/>
    <w:rsid w:val="009D29C7"/>
    <w:rsid w:val="00A430F3"/>
    <w:rsid w:val="00B77616"/>
    <w:rsid w:val="00BA42B6"/>
    <w:rsid w:val="00BB263C"/>
    <w:rsid w:val="00BE4FD9"/>
    <w:rsid w:val="00CB7786"/>
    <w:rsid w:val="00CF5CEF"/>
    <w:rsid w:val="00D54B4E"/>
    <w:rsid w:val="00DC4E04"/>
    <w:rsid w:val="00DF12F3"/>
    <w:rsid w:val="00E43A93"/>
    <w:rsid w:val="00E84E21"/>
    <w:rsid w:val="00E85467"/>
    <w:rsid w:val="00FF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EDC90"/>
  <w15:chartTrackingRefBased/>
  <w15:docId w15:val="{F7367D09-03D0-BF43-9E61-39B3E7E1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3D7"/>
    <w:pPr>
      <w:spacing w:before="100" w:beforeAutospacing="1" w:after="100" w:afterAutospacing="1"/>
    </w:pPr>
    <w:rPr>
      <w:rFonts w:ascii="Times New Roman" w:eastAsia="Times New Roman" w:hAnsi="Times New Roman" w:cs="Times New Roman"/>
      <w:kern w:val="0"/>
      <w14:ligatures w14:val="none"/>
    </w:rPr>
  </w:style>
  <w:style w:type="paragraph" w:styleId="NoSpacing">
    <w:name w:val="No Spacing"/>
    <w:uiPriority w:val="1"/>
    <w:qFormat/>
    <w:rsid w:val="006D5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4695">
      <w:bodyDiv w:val="1"/>
      <w:marLeft w:val="0"/>
      <w:marRight w:val="0"/>
      <w:marTop w:val="0"/>
      <w:marBottom w:val="0"/>
      <w:divBdr>
        <w:top w:val="none" w:sz="0" w:space="0" w:color="auto"/>
        <w:left w:val="none" w:sz="0" w:space="0" w:color="auto"/>
        <w:bottom w:val="none" w:sz="0" w:space="0" w:color="auto"/>
        <w:right w:val="none" w:sz="0" w:space="0" w:color="auto"/>
      </w:divBdr>
      <w:divsChild>
        <w:div w:id="2003970805">
          <w:marLeft w:val="0"/>
          <w:marRight w:val="0"/>
          <w:marTop w:val="0"/>
          <w:marBottom w:val="0"/>
          <w:divBdr>
            <w:top w:val="none" w:sz="0" w:space="0" w:color="auto"/>
            <w:left w:val="none" w:sz="0" w:space="0" w:color="auto"/>
            <w:bottom w:val="none" w:sz="0" w:space="0" w:color="auto"/>
            <w:right w:val="none" w:sz="0" w:space="0" w:color="auto"/>
          </w:divBdr>
          <w:divsChild>
            <w:div w:id="1638878667">
              <w:marLeft w:val="0"/>
              <w:marRight w:val="0"/>
              <w:marTop w:val="0"/>
              <w:marBottom w:val="0"/>
              <w:divBdr>
                <w:top w:val="none" w:sz="0" w:space="0" w:color="auto"/>
                <w:left w:val="none" w:sz="0" w:space="0" w:color="auto"/>
                <w:bottom w:val="none" w:sz="0" w:space="0" w:color="auto"/>
                <w:right w:val="none" w:sz="0" w:space="0" w:color="auto"/>
              </w:divBdr>
              <w:divsChild>
                <w:div w:id="963850764">
                  <w:marLeft w:val="0"/>
                  <w:marRight w:val="0"/>
                  <w:marTop w:val="0"/>
                  <w:marBottom w:val="0"/>
                  <w:divBdr>
                    <w:top w:val="none" w:sz="0" w:space="0" w:color="auto"/>
                    <w:left w:val="none" w:sz="0" w:space="0" w:color="auto"/>
                    <w:bottom w:val="none" w:sz="0" w:space="0" w:color="auto"/>
                    <w:right w:val="none" w:sz="0" w:space="0" w:color="auto"/>
                  </w:divBdr>
                </w:div>
                <w:div w:id="253053416">
                  <w:marLeft w:val="0"/>
                  <w:marRight w:val="0"/>
                  <w:marTop w:val="0"/>
                  <w:marBottom w:val="0"/>
                  <w:divBdr>
                    <w:top w:val="none" w:sz="0" w:space="0" w:color="auto"/>
                    <w:left w:val="none" w:sz="0" w:space="0" w:color="auto"/>
                    <w:bottom w:val="none" w:sz="0" w:space="0" w:color="auto"/>
                    <w:right w:val="none" w:sz="0" w:space="0" w:color="auto"/>
                  </w:divBdr>
                </w:div>
              </w:divsChild>
            </w:div>
            <w:div w:id="1535653788">
              <w:marLeft w:val="0"/>
              <w:marRight w:val="0"/>
              <w:marTop w:val="0"/>
              <w:marBottom w:val="0"/>
              <w:divBdr>
                <w:top w:val="none" w:sz="0" w:space="0" w:color="auto"/>
                <w:left w:val="none" w:sz="0" w:space="0" w:color="auto"/>
                <w:bottom w:val="none" w:sz="0" w:space="0" w:color="auto"/>
                <w:right w:val="none" w:sz="0" w:space="0" w:color="auto"/>
              </w:divBdr>
              <w:divsChild>
                <w:div w:id="3220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693401">
      <w:bodyDiv w:val="1"/>
      <w:marLeft w:val="0"/>
      <w:marRight w:val="0"/>
      <w:marTop w:val="0"/>
      <w:marBottom w:val="0"/>
      <w:divBdr>
        <w:top w:val="none" w:sz="0" w:space="0" w:color="auto"/>
        <w:left w:val="none" w:sz="0" w:space="0" w:color="auto"/>
        <w:bottom w:val="none" w:sz="0" w:space="0" w:color="auto"/>
        <w:right w:val="none" w:sz="0" w:space="0" w:color="auto"/>
      </w:divBdr>
      <w:divsChild>
        <w:div w:id="813640245">
          <w:marLeft w:val="0"/>
          <w:marRight w:val="0"/>
          <w:marTop w:val="0"/>
          <w:marBottom w:val="0"/>
          <w:divBdr>
            <w:top w:val="none" w:sz="0" w:space="0" w:color="auto"/>
            <w:left w:val="none" w:sz="0" w:space="0" w:color="auto"/>
            <w:bottom w:val="none" w:sz="0" w:space="0" w:color="auto"/>
            <w:right w:val="none" w:sz="0" w:space="0" w:color="auto"/>
          </w:divBdr>
          <w:divsChild>
            <w:div w:id="1757243607">
              <w:marLeft w:val="0"/>
              <w:marRight w:val="0"/>
              <w:marTop w:val="0"/>
              <w:marBottom w:val="0"/>
              <w:divBdr>
                <w:top w:val="none" w:sz="0" w:space="0" w:color="auto"/>
                <w:left w:val="none" w:sz="0" w:space="0" w:color="auto"/>
                <w:bottom w:val="none" w:sz="0" w:space="0" w:color="auto"/>
                <w:right w:val="none" w:sz="0" w:space="0" w:color="auto"/>
              </w:divBdr>
              <w:divsChild>
                <w:div w:id="138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40412">
      <w:bodyDiv w:val="1"/>
      <w:marLeft w:val="0"/>
      <w:marRight w:val="0"/>
      <w:marTop w:val="0"/>
      <w:marBottom w:val="0"/>
      <w:divBdr>
        <w:top w:val="none" w:sz="0" w:space="0" w:color="auto"/>
        <w:left w:val="none" w:sz="0" w:space="0" w:color="auto"/>
        <w:bottom w:val="none" w:sz="0" w:space="0" w:color="auto"/>
        <w:right w:val="none" w:sz="0" w:space="0" w:color="auto"/>
      </w:divBdr>
      <w:divsChild>
        <w:div w:id="585266576">
          <w:marLeft w:val="0"/>
          <w:marRight w:val="0"/>
          <w:marTop w:val="0"/>
          <w:marBottom w:val="0"/>
          <w:divBdr>
            <w:top w:val="none" w:sz="0" w:space="0" w:color="auto"/>
            <w:left w:val="none" w:sz="0" w:space="0" w:color="auto"/>
            <w:bottom w:val="none" w:sz="0" w:space="0" w:color="auto"/>
            <w:right w:val="none" w:sz="0" w:space="0" w:color="auto"/>
          </w:divBdr>
          <w:divsChild>
            <w:div w:id="202523694">
              <w:marLeft w:val="0"/>
              <w:marRight w:val="0"/>
              <w:marTop w:val="0"/>
              <w:marBottom w:val="0"/>
              <w:divBdr>
                <w:top w:val="none" w:sz="0" w:space="0" w:color="auto"/>
                <w:left w:val="none" w:sz="0" w:space="0" w:color="auto"/>
                <w:bottom w:val="none" w:sz="0" w:space="0" w:color="auto"/>
                <w:right w:val="none" w:sz="0" w:space="0" w:color="auto"/>
              </w:divBdr>
              <w:divsChild>
                <w:div w:id="4873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Moran</dc:creator>
  <cp:keywords/>
  <dc:description/>
  <cp:lastModifiedBy>Karen Moran</cp:lastModifiedBy>
  <cp:revision>2</cp:revision>
  <cp:lastPrinted>2022-07-04T16:17:00Z</cp:lastPrinted>
  <dcterms:created xsi:type="dcterms:W3CDTF">2022-07-08T02:55:00Z</dcterms:created>
  <dcterms:modified xsi:type="dcterms:W3CDTF">2022-07-08T02:55:00Z</dcterms:modified>
</cp:coreProperties>
</file>